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30"/>
        </w:rPr>
      </w:pPr>
      <w:r>
        <w:rPr>
          <w:rFonts w:eastAsia="Calibri" w:cs="Calibri"/>
          <w:b/>
          <w:color w:val="auto"/>
          <w:spacing w:val="0"/>
          <w:sz w:val="30"/>
          <w:shd w:fill="auto" w:val="clear"/>
        </w:rPr>
        <w:t>Standardy  ochrony małoletnich przed krzywdzeniem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30"/>
        </w:rPr>
      </w:pPr>
      <w:r>
        <w:rPr>
          <w:rFonts w:eastAsia="Calibri" w:cs="Calibri"/>
          <w:b/>
          <w:color w:val="auto"/>
          <w:spacing w:val="0"/>
          <w:sz w:val="30"/>
          <w:shd w:fill="auto" w:val="clear"/>
        </w:rPr>
        <w:t xml:space="preserve"> </w:t>
      </w:r>
      <w:r>
        <w:rPr>
          <w:rFonts w:eastAsia="Calibri" w:cs="Calibri"/>
          <w:b/>
          <w:color w:val="auto"/>
          <w:spacing w:val="0"/>
          <w:sz w:val="30"/>
          <w:shd w:fill="auto" w:val="clear"/>
        </w:rPr>
        <w:t>w Przedszkolu Samorządowym  nr 1 w Pasłęku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Wstęp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Dobro i bezpieczeństwo dzieci w Przedszkolu Samorządowym nr 1  w Pasłęku są priorytetem wszelkich działań podejmowanych przez pracowników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auto"/>
          <w:spacing w:val="0"/>
          <w:sz w:val="22"/>
          <w:shd w:fill="auto" w:val="clear"/>
        </w:rPr>
        <w:t>Przedszkola na rzecz dzieci. Pracownik Przedszkola traktuje dziecko 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Niniejszy system ochrony dzieci przed krzywdzeniem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auto"/>
          <w:spacing w:val="0"/>
          <w:sz w:val="22"/>
          <w:shd w:fill="auto" w:val="clear"/>
        </w:rPr>
        <w:t>określa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auto"/>
          <w:spacing w:val="0"/>
          <w:sz w:val="22"/>
          <w:shd w:fill="auto" w:val="clear"/>
        </w:rPr>
        <w:t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Niniejsze Standardy ochrony małoletnich przed krzywdzeniem zostały opublikowane na stronie internetowej Przedszkola ps1paslek.szkolnastrona.pl. Są szeroko promowane wśród całego personelu, rodziców i dzieci uczęszczających do Przedszkola. Poszczególne grupy małoletnich są z poniższymi Standardami aktywnie zapoznawane poprzez prowadzone działania edukacyjne i informacyjne.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I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Obszary Standardów Ochrony Małoletnich przed krzywdzeniem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§ 1.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Standardy Ochrony Małoletnich przed krzywdzeniem tworzą bezpieczne i przyjazne środowisko Przedszkola. Obejmują cztery obszary: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1.Politykę Ochrony Małoletnich, która określa: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1) zasady bezpiecznej rekrutacji personelu do pracy w Przedszkolu,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2)zasady bezpiecznych relacji personel – dziecko,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3)zasady reagowania w Przedszkolu na przypadki podejrzenia, że dziecko doświadcza  </w:t>
        <w:tab/>
        <w:t>krzywdzenia,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4)zasady ochrony wizerunku dziecka i danych osobowych dzieci,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5)zasady bezpiecznego korzystania z internetu i mediów elektronicznych,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2.Personel – obszar, który określa: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1)zasady rekrutacji personelu pracującego z dziećmi w Przedszkolu, w tym obowiązek </w:t>
        <w:tab/>
        <w:t xml:space="preserve">uzyskiwania danych z Rejestru Sprawców Przestępstw na Tle Seksualnym o każdym członku </w:t>
        <w:tab/>
        <w:t xml:space="preserve">personelu oraz, gdy jest to dozwolone przepisami obowiązującego prawa, informacji z </w:t>
        <w:tab/>
        <w:t xml:space="preserve">Krajowego Rejestru Karnego, a kiedy prawo na to nie zezwala, uzyskiwania oświadczenia </w:t>
        <w:tab/>
        <w:t xml:space="preserve">personelu dotyczącego niekaralności lub braku toczących się postępowań karnych lub </w:t>
        <w:tab/>
        <w:t xml:space="preserve">dyscyplinarnych za przestępstwa przeciwko wolności seksualnej i obyczajności oraz </w:t>
        <w:tab/>
        <w:t>przestępstwa z użyciem przemocy na szkodę małoletniego,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2)zasady bezpiecznych relacji personelu Przedszkola z małoletnimi, wskazujące, jakie </w:t>
        <w:tab/>
        <w:t xml:space="preserve">zachowania na terenie Przedszkola są niedozwolone, a jakie pożądane w kontakcie z </w:t>
        <w:tab/>
        <w:t>dzieckiem,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zasady zapewniania pracownikom podstawowej wiedzy na temat ochrony małoletnich </w:t>
        <w:tab/>
        <w:t>przed krzywdzeniem oraz udzielania pomocy dzieciom w sytuacjach zagrożenia, w zakresie: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a) rozpoznawania symptomów krzywdzenia dzieci,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b) procedur interwencji w przypadku podejrzeń krzywdzenia,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c)odpowiedzialności prawnej pracowników Przedszkola, zobowiązanych do podejmowania   </w:t>
        <w:tab/>
        <w:t>interwencji,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4) zasady przygotowania personelu Przedszkola (pracującego z dziećmi i ich  </w:t>
        <w:tab/>
        <w:t xml:space="preserve">rodzicami/opiekunami) do edukowania: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a) dzieci na temat ochrony przed przemocą i wykorzystywaniem,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b) rodziców/opiekunów dzieci na temat wychowania dzieci bez przemocy oraz chronienia  </w:t>
        <w:tab/>
        <w:t>ich przed przemocą i wykorzystywaniem,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4) zasady dysponowania materiałami edukacyjnymi dla dzieci i dla rodziców oraz aktywnego </w:t>
        <w:tab/>
        <w:t>ich wykorzystania,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Procedury – obszar określający działania, jakie należy podjąć w sytuacji krzywdzenia dziecka lub zagrożenia jego bezpieczeństwa ze strony personelu Przedszkola, członków rodziny, rówieśników i osób obcych: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1)zasady dysponowania przez Przedszkole danymi kontaktowymi lokalnych instytucji i  </w:t>
        <w:tab/>
        <w:t xml:space="preserve">organizacji, które zajmują się interwencją i pomocą w sytuacjach krzywdzenia dzieci (policja, </w:t>
        <w:tab/>
        <w:t xml:space="preserve">sąd rodzinny, centrum interwencji kryzysowej, ośrodek pomocy społecznej, placówki </w:t>
        <w:tab/>
        <w:t xml:space="preserve">ochrony </w:t>
        <w:tab/>
        <w:t>zdrowia), oraz zapewnienia do nich dostępu wszystkim pracownikom,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zasady eksponowania informacji dla dzieci na temat możliwości uzyskania pomocy w </w:t>
        <w:tab/>
        <w:t xml:space="preserve">trudnej </w:t>
        <w:tab/>
        <w:t>sytuacji, w tym numerów bezpłatnych telefonów zaufania dla dzieci i młodzieży,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4. Monitoring – obszar, który określa: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1)zasady weryfikacji przyjętych Standardów Ochrony Małoletnich przed krzywdzeniem – </w:t>
        <w:tab/>
        <w:t xml:space="preserve">przynajmniej raz w roku, ze szczególnym uwzględnieniem analizy sytuacji związanych z </w:t>
        <w:tab/>
        <w:t>wystąpieniem zagrożenia bezpieczeństwa dzieci,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zasady organizowania przez Przedszkole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auto"/>
          <w:spacing w:val="0"/>
          <w:sz w:val="22"/>
          <w:shd w:fill="auto" w:val="clear"/>
        </w:rPr>
        <w:t>konsultacji z dziećmi i ich rodzicami/opiekunami.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II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Słowniczek terminów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§ 2.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1. Dziecko/małoletni – każda osoba do ukończenia 18. roku życia.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Krzywdzenie dziecka – popełnienie czynu zabronionego lub czynu karalnego na szkodę </w:t>
        <w:tab/>
        <w:t>dziecka, lub zagrożenie dobra dziecka, w tym jego zaniedbanie.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3. Personel – każdy pracownik Przedszkola bez względu na formę zatrudnienia, w tym </w:t>
        <w:tab/>
        <w:t xml:space="preserve">współpracownik, stażysta, wolontariusz lub inna osoba, która z racji pełnionej funkcji lub </w:t>
        <w:tab/>
        <w:t>zadań ma (nawet potencjalny) kontakt z dziećmi.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4. Opiekun dziecka – osoba uprawniona do reprezentacji dziecka, w szczególności jego </w:t>
        <w:tab/>
        <w:t xml:space="preserve">rodzic </w:t>
        <w:tab/>
        <w:t>lub opiekun prawny, a także rodzic zastępczy.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5. Instytucja – każda instytucja świadcząca usługi dzieciom lub działająca na rzecz dzieci.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6. Dyrekcja – osoba, która w strukturze Przedszkola jest uprawniona do podejmowania </w:t>
        <w:tab/>
        <w:t>decyzji.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7. Zgoda rodzica dziecka oznacza zgodę co najmniej jednego z rodziców dziecka. W </w:t>
        <w:tab/>
        <w:t xml:space="preserve">przypadku braku porozumienia między rodzicami dziecka konieczne jest poinformowanie </w:t>
        <w:tab/>
        <w:t>rodziców o konieczności rozstrzygnięcia sprawy przez sąd rodzinny.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8. Osoba odpowiedzialna za internet to wyznaczony przez dyrektora Przedszkola pracownik, </w:t>
        <w:tab/>
        <w:t xml:space="preserve">sprawujący nadzór nad korzystaniem z internetu przez dzieci na terenie Przedszkola oraz </w:t>
        <w:tab/>
        <w:t>nad bezpieczeństwem dzieci w internecie.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9. Osoba odpowiedzialna za Standardy Ochrony Małoletnich przed krzywdzeniem to </w:t>
        <w:tab/>
        <w:t xml:space="preserve">wyznaczony przez dyrektora Przedszkola pracownik sprawujący nadzór nad realizacją </w:t>
        <w:tab/>
        <w:t>niniejszych Standardów Ochrony Małoletnich przed krzywdzeniem.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10. Dane osobowe dziecka to wszelkie informacje umożliwiające identyfikację dziecka.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III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Czynniki ryzyka i symptomy krzywdzenia dzieci – zasady rozpoznawania i reagowania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§ 3.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Rekrutacja pracowników Przedszkola odbywa się zgodnie z zasadami bezpiecznej rekrutacji 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  </w:t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>personelu. Zasady Rekrutacji stanowią Załącznik nr 1 do niniejszych Standardów.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Pracownicy znają i stosują zasady bezpiecznych relacji personel – dziecko i dziecko – </w:t>
        <w:tab/>
        <w:t xml:space="preserve">dziecko </w:t>
      </w:r>
      <w:r>
        <w:rPr>
          <w:rFonts w:eastAsia="Calibri" w:cs="Calibri"/>
          <w:color w:val="auto"/>
          <w:spacing w:val="0"/>
          <w:sz w:val="22"/>
          <w:shd w:fill="auto" w:val="clear"/>
        </w:rPr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>ustalone w Przedszkolu. Zasady stanowią Załącznik nr 2 do niniejszych Standardów.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3. Pracownicy Przedszkola posiadają wiedzę na temat czynników ryzyka i symptomów </w:t>
        <w:tab/>
        <w:t>krzywdzenia dzieci i zwracają na nie uwagę w ramach wykonywanych obowiązków.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4. Pracownicy Przedszkola monitorują sytuację i dobrostan dziecka.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5. W przypadku zidentyfikowania czynników ryzyka pracownicy Przedszkola podejmują </w:t>
        <w:tab/>
        <w:t xml:space="preserve">rozmowę </w:t>
        <w:tab/>
        <w:t xml:space="preserve">z rodzicami, przekazując informacje na temat dostępnej oferty wsparcia i motywując ich </w:t>
        <w:tab/>
        <w:t>do szukania dla siebie pomocy.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IV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reagowania na przypadki podejrzenia, że małoletni doświadcza krzywdzenia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4.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W przypadku powzięcia przez pracownika Przedszkola podejrzenia, że dziecko jest </w:t>
        <w:tab/>
        <w:t xml:space="preserve">krzywdzone, pracownik ma obowiązek sporządzenia notatki służbowej i przekazania </w:t>
        <w:tab/>
        <w:t xml:space="preserve">uzyskanej informacji  </w:t>
        <w:tab/>
        <w:t xml:space="preserve">dyrektorowi Przedszkola.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5.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Po uzyskaniu informacji, dyrektor Przedszkola w porozumieniu z pedagogiem i </w:t>
        <w:tab/>
        <w:t xml:space="preserve">psychologiem wzywa opiekunów dziecka, którego krzywdzenie podejrzewa, i informuje ich o </w:t>
        <w:tab/>
        <w:t>podejrzeniu.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Wyznaczona przez dyrektora Przedszkola osoba -pedagog/ psycholog sporządza opis  </w:t>
        <w:tab/>
        <w:t xml:space="preserve">sytuacji przedszkolnej i rodzinnej dziecka na podstawie rozmów z dzieckiem, nauczycielami, </w:t>
        <w:tab/>
        <w:t>wychowawcą i rodzicami oraz opracowuje plan pomocy małoletniemu.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3. Plan pomocy małoletniemu powinien zawierać wskazania dotyczące: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ab/>
        <w:t>1) podjęci</w:t>
      </w:r>
      <w:r>
        <w:rPr>
          <w:rFonts w:eastAsia="Calibri" w:cs="Calibri"/>
          <w:color w:val="auto"/>
          <w:spacing w:val="0"/>
          <w:sz w:val="22"/>
          <w:shd w:fill="auto" w:val="clear"/>
        </w:rPr>
        <w:t>a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przez Przedszkole działań w celu zapewnienia dziecku bezpieczeństwa, w </w:t>
        <w:tab/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>tym zgłoszenie podejrzenia krzywdzenia do odpowiedniej instytucji,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ab/>
        <w:t>2) wsparcia, jakie zaoferuje dziecku Przedszkole,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ab/>
        <w:t xml:space="preserve">3) skierowania dziecka do specjalistycznej placówki pomocy dziecku, jeżeli istnieje </w:t>
        <w:tab/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>taka potrzeba.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6.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W bardziej skomplikowanych przypadkach (dotyczących np. wykorzystywania seksualnego </w:t>
        <w:tab/>
        <w:t xml:space="preserve">lub znęcania się fizycznego i psychicznego o dużym nasileniu) dyrektor Przedszkola powołuje </w:t>
        <w:tab/>
        <w:t xml:space="preserve">zespół interwencyjny, w skład którego mogą wejść: pedagog/psycholog, wychowawca </w:t>
        <w:tab/>
        <w:t xml:space="preserve">dziecka, dyrektor Przedszkola, inni pracownicy mający wiedzę na temat skutków </w:t>
        <w:tab/>
        <w:t xml:space="preserve">krzywdzenia </w:t>
        <w:tab/>
        <w:t>dziecka lub o krzywdzonym dziecku.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Zespół interwencyjny sporządza plan pomocy małoletniemu, spełniający wymogi </w:t>
        <w:tab/>
        <w:t xml:space="preserve">określone w § 5 pkt 3 niniejszych Standardów, na podstawie opisu sporządzonego przez </w:t>
        <w:tab/>
        <w:t xml:space="preserve">pedagoga/psychologa przedszkolnego oraz innych, uzyskanych przez członków zespołu, </w:t>
        <w:tab/>
        <w:t>informacji.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3. W przypadku gdy podejrzenie krzywdzenia zgłoszą rodzice/opiekunowie dziecka, dyrektor </w:t>
        <w:tab/>
        <w:t>Przedszkola jest zobowiązany powołać zespół interwencyjny.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4. Zespół, o którym mowa w punkcie 3, wzywa rodziców/opiekunów dziecka na spotkanie </w:t>
        <w:tab/>
        <w:t xml:space="preserve">wyjaśniające, podczas którego może zaproponować zdiagnozowanie zgłaszanego </w:t>
        <w:tab/>
        <w:t>podejrzenia w zewnętrznej, bezstronnej instytucji. Ze spotkania sporządza się protokół.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§ 7.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Sporządzony przez zespół interwencyjny plan pomocy małoletniemu wraz z zaleceniem </w:t>
        <w:tab/>
        <w:t xml:space="preserve">współpracy przy jego realizacji przedstawiany jest rodzicom/opiekunom przez </w:t>
        <w:tab/>
        <w:t>pedagoga/psychologa.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Pedagog/psycholog informuje rodziców/opiekunów o obowiązku Przedszkola – jako </w:t>
        <w:tab/>
        <w:t xml:space="preserve">instytucji – zgłoszenia podejrzenia krzywdzenia małoletniego do odpowiedniej instytucji </w:t>
        <w:tab/>
        <w:t xml:space="preserve">(prokuratura, </w:t>
        <w:tab/>
        <w:t xml:space="preserve">policja lub sąd rodzinny, ośrodek pomocy społecznej bądź przewodniczący </w:t>
        <w:tab/>
        <w:t xml:space="preserve">zespołu interdyscyplinarnego – procedura „Niebieskiej Karty” – w zależności od </w:t>
        <w:tab/>
        <w:t xml:space="preserve">zdiagnozowanego typu </w:t>
        <w:tab/>
        <w:t xml:space="preserve">krzywdzenia i skorelowanej z nim interwencji).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Uwaga! Pracownicy </w:t>
        <w:tab/>
        <w:t xml:space="preserve">Przedszkola uczestniczą w realizacji procedury „Niebieskiej Karty”, w tym uprawnieni </w:t>
        <w:tab/>
        <w:t xml:space="preserve">są </w:t>
        <w:tab/>
        <w:t>do samodzielnego jej wszczynania.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3. Po poinformowaniu rodziców/opiekunów małoletniego przez pedagoga/psychologa – </w:t>
        <w:tab/>
        <w:t xml:space="preserve">zgodnie z punktem poprzedzającym – dyrektor Przedszkola składa zawiadomienie o </w:t>
        <w:tab/>
        <w:t xml:space="preserve">podejrzeniu przestępstwa do prokuratury/policji lub wniosek o wgląd w sytuację rodziny do </w:t>
        <w:tab/>
        <w:t xml:space="preserve">sądu rejonowego, wydziału rodzinnego i nieletnich, ośrodka pomocy społecznej lub przesyła </w:t>
        <w:tab/>
        <w:t>formularz „Niebieska Karta – A” do przewodniczącego zespołu interdyscyplinarnego.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4. Dalszy tok postępowania leży w kompetencjach instytucji wskazanych w punkcie 3.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5. W przypadku gdy podejrzenie krzywdzenia zgłosili rodzice/opiekunowie małoletniego, a </w:t>
        <w:tab/>
        <w:t xml:space="preserve">podejrzenie to nie zostało potwierdzone – Przedszkole informuje o tym fakcie </w:t>
        <w:tab/>
        <w:t>rodziców/opiekunów dziecka na piśmie.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8.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Z przebiegu interwencji sporządza się kartę interwencji, której wzór stanowi Załącznik nr 3 </w:t>
        <w:tab/>
        <w:t>do niniejszych Standardów. Kartę tę załącza się do dokumentacji dziecka w Przedszkolu.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Wszyscy pracownicy Przedszkola i inne osoby, które w związku z wykonywaniem </w:t>
        <w:tab/>
        <w:t xml:space="preserve">obowiązków służbowych podjęły informację o krzywdzeniu dziecka lub informacje z tym </w:t>
        <w:tab/>
        <w:t xml:space="preserve">związane, są zobowiązani do zachowania tych informacji w tajemnicy, wyłączając informacje </w:t>
        <w:tab/>
        <w:t>przekazywane uprawnionym instytucjom w ramach działań interwencyjnych.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V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ochrony wizerunku dziecka i danych osobowych małoletnich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9.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Przedszkole, uznając prawo dziecka do prywatności i ochrony dóbr osobistych, zapewnia </w:t>
        <w:tab/>
        <w:t xml:space="preserve">ochronę wizerunku dziecka, zapewnia najwyższe standardy ochrony danych osobowych </w:t>
        <w:tab/>
        <w:t>małoletnich zgodnie z obowiązującymi przepisami prawa.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Wytyczne dotyczące zasad ochrony wizerunku dziecka i danych osobowych dzieci </w:t>
        <w:tab/>
        <w:t>stanowią Załącznik nr 4 do niniejszych Standardów.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§ 10.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Pracownikowi Przedszkola nie wolno umożliwiać przedstawicielom mediów utrwalania </w:t>
        <w:tab/>
        <w:t xml:space="preserve">wizerunku dziecka (filmowanie, fotografowanie, nagrywanie głosu dziecka) na jego terenie </w:t>
        <w:tab/>
        <w:t>bez pisemnej zgody rodzica lub opiekuna prawnego dziecka.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W celu uzyskania zgody, o której mowa w punkcie 1, pracownik Przedszkola może </w:t>
        <w:tab/>
        <w:t xml:space="preserve">skontaktować się z opiekunem dziecka, by uzyskać zgodę na nieodpłatne wykorzystanie </w:t>
        <w:tab/>
        <w:t xml:space="preserve">zarejestrowanego wizerunku dziecka i określić, w jakim kontekście będzie wykorzystywany, </w:t>
        <w:tab/>
        <w:t>np. że umieszczony zostanie na platformie YouTube w celach promocyjnych lub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na stronie </w:t>
        <w:tab/>
        <w:t xml:space="preserve">internetowej Przedszkola (niniejsza zgoda obejmuje wszelkie formy publikacji, w </w:t>
        <w:tab/>
        <w:t xml:space="preserve">szczególności plakaty reklamowe, ulotki, drukowane materiały promocyjne, reklamę w </w:t>
        <w:tab/>
        <w:t xml:space="preserve">gazetach </w:t>
        <w:tab/>
        <w:t xml:space="preserve">i czasopismach oraz w internecie itp.), lub ustalić procedurę uzyskania </w:t>
        <w:tab/>
        <w:t xml:space="preserve">zgody. </w:t>
        <w:tab/>
        <w:t xml:space="preserve">Niedopuszczalne jest podanie przedstawicielowi mediów danych </w:t>
        <w:tab/>
        <w:t xml:space="preserve">kontaktowych do opiekuna  dziecka – bez wiedzy i zgody tego opiekuna.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11.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Upublicznienie przez pracownika Przedszkola wizerunku dziecka utrwalonego w jakiejkolwiek formie (fotografia, nagranie audio-wideo) wymaga pisemnej zgody rodzica lub opiekuna prawnego dziecka.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Uwaga!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Jeżeli wizerunek dziecka stanowi jedynie szczegół całości, takiej jak: zgromadzenie, krajobraz, publiczna impreza, zgoda rodzica lub opiekuna prawnego na utrwalanie wizerunku dziecka nie jest wymagana.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VI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bezpiecznego korzystania z internetu i mediów elektronicznych w Przedszkolu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12.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Przedszkole, zapewniając dzieciom dostęp do internetu, podejmuje działania </w:t>
        <w:tab/>
        <w:t xml:space="preserve">zabezpieczające  małoletnich przed dostępem do treści, które mogą stanowić </w:t>
        <w:tab/>
        <w:t xml:space="preserve">zagrożenie </w:t>
        <w:tab/>
        <w:t xml:space="preserve">dla ich prawidłowego rozwoju. W szczególności instaluje i aktualizuje </w:t>
        <w:tab/>
        <w:t xml:space="preserve">oprogramowanie </w:t>
        <w:tab/>
        <w:t xml:space="preserve">zabezpieczające. Zasady bezpiecznego korzystania z internetu i </w:t>
        <w:tab/>
        <w:t xml:space="preserve">mediów elektronicznych </w:t>
        <w:tab/>
        <w:t>stanowią Załącznik nr 5 do niniejszych Standardów.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Na terenie Przedszkola dostęp dziecka do internetu możliwy jest tylko pod nadzorem </w:t>
        <w:tab/>
        <w:t>pracownika Przedszkola na zajęciach komputerowych.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3. W przypadku gdy dostęp do internetu w Przedszkolu realizowany jest pod nadzorem </w:t>
        <w:tab/>
        <w:t xml:space="preserve">pracownika Przedszkola jest on zobowiązany informować dzieci o zasadach bezpiecznego </w:t>
        <w:tab/>
        <w:t xml:space="preserve">korzystania z internetu oraz czuwać nad ich bezpieczeństwem podczas korzystania z </w:t>
        <w:tab/>
        <w:t xml:space="preserve">internetu </w:t>
        <w:tab/>
        <w:t>w czasie zajęć.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4. Osoba odpowiedzialna za dostęp do internetu w Przedszkolu przeprowadza z dziećmi </w:t>
        <w:tab/>
        <w:t>cykliczne szkolenia dotyczące bezpiecznego korzystania z internetu.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5. Przedszkole zapewnia stały dostęp do materiałów edukacyjnych, dotyczących </w:t>
        <w:tab/>
        <w:t>bezpiecznego korzystania z internetu, przy komputerach.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13.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1. Osoba odpowiedzialna za dostęp do internetu w Przedszkolu w porozumieniu z </w:t>
        <w:tab/>
        <w:t xml:space="preserve">dyrektorem Przedszkola zabezpiecza sieć przed niebezpiecznymi treściami, poprzez </w:t>
        <w:tab/>
        <w:t xml:space="preserve">instalację </w:t>
        <w:tab/>
        <w:t>i aktualizację odpowiedniego, nowoczesnego oprogramowania.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2. Wymienione w punkcie 1 oprogramowanie jest aktualizowane w miarę potrzeb – </w:t>
        <w:tab/>
        <w:t>przynajmniej raz w miesiącu.</w:t>
      </w:r>
    </w:p>
    <w:p>
      <w:pPr>
        <w:pStyle w:val="Normal"/>
        <w:bidi w:val="0"/>
        <w:spacing w:lineRule="exact" w:line="276" w:before="0" w:after="0"/>
        <w:ind w:left="72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VII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Monitoring stosowania Standardów Ochrony Małoletnich przed krzywdzeniem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14.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 Dyrektor Przedszkola wyznacza Małgorzatę Jaskułowską na osobę odpowiedzialną za realizację i propagowanie Standardów Ochrony Małoletnich przed krzywdzeniem w Przedszkolu.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Osoba, o której mowa w punkcie 1, jest odpowiedzialna za monitorowanie realizacji Standardów, za reagowanie na sygnały naruszenia Standardów, prowadzenie rejestru zgłoszeń oraz za proponowanie zmian w Standardach.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Osoba odpowiedzialna za realizację i propagowanie Standardów ochrony małoletnich przeprowadza wśród pracowników Przedszkola, raz na 12 miesięcy, ankietę monitorującą poziom realizacji Standardów. Wzór ankiety stanowi Załącznik nr 6 do niniejszych Standardów. W ankiecie pracownicy mogą proponować zmiany oraz wskazywać naruszenia Standardów.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4. Na podstawie przeprowadzonej ankiety osoba odpowiedzialna za realizację i propagowanie Standardów Ochrony Małoletnich sporządza raport z monitoringu, który następnie przekazuje dyrektorowi Przedszkola.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5. Dyrektor Przedszkola na podstawie otrzymanego raportu wprowadza do Standardów niezbędne zmiany i ogłasza je pracownikom, dzieciom i ich rodzicom/opiekunom.</w:t>
      </w:r>
    </w:p>
    <w:p>
      <w:pPr>
        <w:pStyle w:val="Normal"/>
        <w:bidi w:val="0"/>
        <w:spacing w:lineRule="exact" w:line="276" w:before="0" w:after="0"/>
        <w:ind w:left="72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Rozdział VII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Przepisy końcowe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§ 15.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Niniejsze Standardy Ochrony Małoletnich przed krzywdzeniem wchodzą w życie z dniem ogłoszenia.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Ogłoszenie Standardów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 – przeznaczonej dla dzieci.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nr 1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bezpiecznej rekrutacji w Przedszkolu Samorządowym nr 1 w Pasłęku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Dyrektor przed zatrudnieniem pracownika w Przedszkolu poznaje dane osobowe, kwalifikacje kandydata/kandydatki, w tym stosunek do wartości podzielanych przez Przedszkole, takich jak ochrona praw dzieci i szacunek do ich godności.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Dyrektor dba o to, by osoby przez niego zatrudnione (w tym osoby pracujące na podstawie umowy zlecenia oraz wolontariusze/stażyści) posiadały odpowiednie kwalifikacje do pracy z dziećmi oraz były dla nich bezpieczne.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Aby sprawdzić powyższe, w tym stosunek osoby zatrudnianej do dzieci i podzielania wartości związanych z szacunkiem wobec nich oraz przestrzegania ich praw, dyrektor Przedszkola może żądać danych (w tym dokumentów) dotyczących: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1) wykształcenia,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kwalifikacji zawodowych,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3) przebiegu dotychczasowego zatrudnienia kandydata/kandydatki.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4. W każdym przypadku dyrektor Przedszkola musi posiadać dane pozwalające zidentyfikować osobę przez niego zatrudnioną, niezależnie od podstawy zatrudnienia. Powinien znać: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1) imię (imiona) i nazwisko,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datę urodzenia,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3) dane kontaktowe osoby zatrudnianej.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5. Dyrektor Przedszkola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Przedszkole nie może bowiem samodzielnie prowadzić tzw. screeningu osób ubiegających się o pracę, gdyż ograniczają ją w tym zakresie przepisy ogólnego rozporządzenia o ochronie danych osobowych (RODO) oraz Kodeksu pracy.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6. Dyrektor Przedszkola przed zatrudnieniem kandydata/kandydatki uzyskuje jego/jej dane osobowe, w tym dane potrzebne do sprawdzenia danych w Rejestrze Sprawców Przestępstw na Tle Seksualnym – Rejestr z dostępem ograniczonym.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Uwaga! Przed dopuszczeniem osoby zatrudnianej do wykonywania obowiązków związanych z wychowaniem, edukacją, wypoczynkiem, leczeniem małoletnich lub opieką nad nimi Przedszkole jest zobowiązane sprawdzić osobę zatrudnianą w 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Przedszkola.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7. Aby sprawdzić osobę w Rejestrze, dyrektor Przedszkola potrzebuje następujących danych kandydata/kandydatki: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1) imię i nazwisko,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data urodzenia,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3) PESEL,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4) nazwisko rodowe,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5) imię ojca,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6) imię matki.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8. Wydruk z Rejestru przechowuje się w aktach osobowych pracownika lub analogicznej dokumentacji dotyczącej wolontariusza lub osoby zatrudnionej w oparciu o umowę cywilnoprawną.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9. Dyrektor Przedszkola przed zatrudnieniem kandydata/kandydatki na nauczyciela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10. Jeżeli osoba posiada obywatelstwo inne niż polskie, wówczas powinna przedłożyć również informację z rejestru karnego państwa obywatelstwa uzyskiwaną do celów działalności zawodowej lub wolontariackiej związanej z kontaktami z dziećmi, bądź informację z rejestru karnego, jeżeli prawo tego państwa nie przewiduje wydawania informacji dla ww. celów.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11. 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12. 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13. 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14. Dyrektor Przedszkola jest zobowiązany do domagania się od osoby zatrudnianej na stanowisku nauczyciela zaświadczenia z Krajowego Rejestru Karnego.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15. W przypadku niemożliwości przedstawienia zaświadczenia z Krajowego Rejestru Karnego dyrektor uzyskuje od kandydata/kandydatki oświadczenie o niekaralności oraz o toczących się postępowaniach przygotowawczych, sądowych i dyscyplinarnych. 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i/>
          <w:i/>
          <w:color w:val="auto"/>
          <w:spacing w:val="0"/>
          <w:sz w:val="22"/>
        </w:rPr>
      </w:pPr>
      <w:r>
        <w:rPr>
          <w:rFonts w:eastAsia="Calibri" w:cs="Calibri"/>
          <w:i/>
          <w:color w:val="auto"/>
          <w:spacing w:val="0"/>
          <w:sz w:val="22"/>
          <w:shd w:fill="auto" w:val="clear"/>
        </w:rPr>
        <w:t>Przykładowy wzór oświadczenia.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righ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……………………………………………………</w:t>
      </w:r>
    </w:p>
    <w:p>
      <w:pPr>
        <w:pStyle w:val="Normal"/>
        <w:bidi w:val="0"/>
        <w:spacing w:lineRule="exact" w:line="276" w:before="0" w:after="0"/>
        <w:ind w:left="0" w:right="0" w:hanging="0"/>
        <w:jc w:val="right"/>
        <w:rPr>
          <w:rFonts w:ascii="Calibri" w:hAnsi="Calibri" w:eastAsia="Calibri" w:cs="Calibri"/>
          <w:i/>
          <w:i/>
          <w:color w:val="auto"/>
          <w:spacing w:val="0"/>
          <w:sz w:val="22"/>
        </w:rPr>
      </w:pPr>
      <w:r>
        <w:rPr>
          <w:rFonts w:eastAsia="Calibri" w:cs="Calibri"/>
          <w:i/>
          <w:color w:val="auto"/>
          <w:spacing w:val="0"/>
          <w:sz w:val="22"/>
          <w:shd w:fill="auto" w:val="clear"/>
        </w:rPr>
        <w:t>(miejscowość i data)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Oświadczenie o niekaralności i zobowiązaniu do przestrzegania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podstawowych zasad ochrony nieletnich przed krzywdzeniem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Ja, ……………………………………………………, posiadający/-a numer PESEL ………………………………………, oświadczam, że nie byłem/-am skazany/-a za przestępstwo przeciwko wolności seksualnej i obyczajności lub przestępstwa z użyciem przemocy na szkodę małoletniego i nie toczy się przeciwko mnie żadne postępowanie karne ani dyscyplinarne w tym zakresie.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Ponadto oświadczam, że zapoznałem/-am się z zasadami ochrony dzieci obowiązującymi w Przedszkolu Samorządowym Nr 1 w  Pasłęku i zobowiązuję się do ich przestrzegania.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righ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……………………………………………………</w:t>
      </w:r>
    </w:p>
    <w:p>
      <w:pPr>
        <w:pStyle w:val="Normal"/>
        <w:bidi w:val="0"/>
        <w:spacing w:lineRule="exact" w:line="276" w:before="0" w:after="0"/>
        <w:ind w:left="0" w:right="0" w:hanging="0"/>
        <w:jc w:val="right"/>
        <w:rPr>
          <w:rFonts w:ascii="Calibri" w:hAnsi="Calibri" w:eastAsia="Calibri" w:cs="Calibri"/>
          <w:i/>
          <w:i/>
          <w:color w:val="auto"/>
          <w:spacing w:val="0"/>
          <w:sz w:val="22"/>
        </w:rPr>
      </w:pPr>
      <w:r>
        <w:rPr>
          <w:rFonts w:eastAsia="Calibri" w:cs="Calibri"/>
          <w:i/>
          <w:color w:val="auto"/>
          <w:spacing w:val="0"/>
          <w:sz w:val="22"/>
          <w:shd w:fill="auto" w:val="clear"/>
        </w:rPr>
        <w:t>(podpis)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nr 2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Ustalone w Przedszkolu Samorządowym nr1  w Pasłęku zasady bezpiecznych relacji personel – dziecko oraz dziecko – dziecko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Zasady bezpiecznych relacji personelu z dziećmi w Przedszkolu obowiązują wszystkich pracowników, stażystów i wolontariuszy. Znajomość i zaakceptowanie zasad pracownicy potwierdzają podpisaniem oświadczenia.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I  Relacje personelu Przedszkola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Każdy pracownik Przedszkola jest zobowiązany do utrzymywania profesjonalnej relacji z dziećmi w Przedszkolu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II Komunikacja z dziećmi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W komunikacji z dziećmi w Przedszkolu pracownik zobowiązany jest: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1) zachować cierpliwość i szacunek,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słuchać uważnie dziecka i udzielać mu odpowiedzi adekwatnych do jego wieku i danej </w:t>
        <w:tab/>
        <w:t>sytuacji,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informować dziecko o podejmowanych decyzjach jego dotyczących, biorąc pod uwagę </w:t>
        <w:tab/>
        <w:t>oczekiwania dziecka,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4) szanować prawo dziecka do prywatności,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5) zapewniać dzieci, że jeśli czują się niekomfortowo w jakiejś sytuacji, wobec konkretnego </w:t>
        <w:tab/>
        <w:t xml:space="preserve">zachowania czy słów, mogą o tym powiedzieć nauczycielowi/pracownikowi Przedszkola lub </w:t>
        <w:tab/>
        <w:t xml:space="preserve">wskazanej osobie (w zależności od procedur interwencji, jakie przyjęto w jednostce </w:t>
        <w:tab/>
        <w:t>oświatowej) i mogą oczekiwać odpowiedniej reakcji i/lub pomocy.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Pracownikowi zabrania się: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zawstydzania, upokarzania, lekceważenia i obrażania dziecka oraz podnoszenia głosu na </w:t>
        <w:tab/>
        <w:t>dziecko w sytuacji innej niż wynikająca z bezpieczeństwa dziecka lub innych dzieci,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ujawniania informacji wrażliwych dotyczących dziecka wobec osób nieuprawnionych, w </w:t>
        <w:tab/>
        <w:t xml:space="preserve">tym wobec innych dzieci; obejmuje to wizerunek dziecka, informacje o jego/jej sytuacji </w:t>
        <w:tab/>
        <w:t>rodzinnej, ekonomicznej, medycznej, opiekuńczej i prawnej,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zachowywania się w obecności dziecka w sposób niestosowny; obejmuje to używanie </w:t>
        <w:tab/>
        <w:t xml:space="preserve">wulgarnych słów, gestów i żartów, czynienie obraźliwych uwag, nawiązywanie w </w:t>
        <w:tab/>
        <w:t xml:space="preserve">wypowiedziach do aktywności bądź atrakcyjności seksualnej oraz wykorzystywanie wobec </w:t>
        <w:tab/>
        <w:t>dziecka relacji władzy lub przewagi fizycznej (zastraszanie, przymuszanie, groźby).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III  Działania realizowane z dziećmi</w:t>
      </w:r>
    </w:p>
    <w:p>
      <w:pPr>
        <w:pStyle w:val="Normal"/>
        <w:bidi w:val="0"/>
        <w:spacing w:lineRule="exact" w:line="276" w:before="0" w:after="0"/>
        <w:ind w:left="108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Pracownik zobowiązany jest: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doceniać i szanować wkład dzieci w podejmowane działania, aktywnie je angażować i </w:t>
        <w:tab/>
        <w:t xml:space="preserve">traktować równo bez względu na ich płeć, orientację seksualną, </w:t>
        <w:tab/>
        <w:t xml:space="preserve">sprawność/niepełnosprawność, status społeczny, etniczny, kulturowy, religijny i </w:t>
        <w:tab/>
        <w:t>światopogląd,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unikać faworyzowania dzieci.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Pracownikowi zabrania się: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nawiązywania z dzieckiem jakichkolwiek relacji romantycznych lub seksualnych, składania </w:t>
        <w:tab/>
        <w:t xml:space="preserve">mu propozycji o nieodpowiednim charakterze; obejmuje to także seksualne komentarze, </w:t>
        <w:tab/>
        <w:t xml:space="preserve">żarty, gesty oraz udostępnianie nieletnim treści erotycznych i pornograficznych bez względu </w:t>
        <w:tab/>
        <w:t>na ich formę,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utrwalania wizerunku nieletniego (filmowanie, nagrywanie głosu, fotografowanie) dla </w:t>
        <w:tab/>
        <w:t xml:space="preserve">potrzeb prywatnych; dotyczy to także umożliwienia osobom trzecim utrwalenia wizerunków </w:t>
        <w:tab/>
        <w:t xml:space="preserve">dzieci, jeśli dyrekcja Przedszkola nie została o tym poinformowana, nie wyraziła na to zgody i </w:t>
        <w:tab/>
        <w:t>nie uzyskała zgód rodziców/opiekunów oraz samych dzieci,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proponowania nieletniemu alkoholu, wyrobów tytoniowych, nielegalnych substancji, jak </w:t>
        <w:tab/>
        <w:t>również używania ich w obecności małoletnich,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4) przyjmowania pieniędzy, prezentów od nieletnich, od rodziców/opiekunów dziecka,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5) wchodzenia w relacje jakiejkolwiek zależności wobec dziecka lub rodziców/opiekunów </w:t>
        <w:tab/>
        <w:t xml:space="preserve">dziecka, zachowywania się w sposób mogący sugerować innym istnienie takiej zależności i </w:t>
        <w:tab/>
        <w:t xml:space="preserve">prowadzący do oskarżeń o nierówne traktowanie bądź czerpanie korzyści majątkowych i </w:t>
        <w:tab/>
        <w:t xml:space="preserve">innych – nie dotyczy to okazjonalnych podarków związanych ze świętami w roku szkolnym, </w:t>
        <w:tab/>
        <w:t>np. kwiatów, prezentów składkowych czy drobnych upominków.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Wszystkie ryzykowne sytuacje, które obejmują zauroczenie dzieckiem przez pracownika lub pracownikiem przez dziecko, muszą być raportowane dyrektorowi Przedszkola. Jeśli pracownik jest ich świadkiem, zobowiązany jest reagować stanowczo, ale z wyczuciem, aby zachować godność osób zainteresowanych.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IV Kontakt fizyczny z dziećmi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Pracownik zobowiązany jest: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kierować się zawsze swoim profesjonalnym osądem, słuchając, obserwując i odnotowując </w:t>
        <w:tab/>
        <w:t xml:space="preserve">reakcję dziecka, pytając je o zgodę na kontakt fizyczny (np. przytulenie) i zachowując </w:t>
        <w:tab/>
        <w:t>świadomość, że nawet przy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jego dobrych intencjach taki kontakt może być błędnie </w:t>
        <w:tab/>
        <w:t>zinterpretowany przez dziecko lub osoby trzecie,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być zawsze przygotowanym na wyjaśnienie swoich działań,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zachować szczególną ostrożność wobec dziecka, które doświadczyło nadużycia i  </w:t>
        <w:tab/>
        <w:t xml:space="preserve">krzywdzenia, w tym seksualnego, fizycznego bądź zaniedbania; takie doświadczenia mogą </w:t>
        <w:tab/>
        <w:t xml:space="preserve">czasem sprawić, że dziecko będzie dążyć do nawiązania niestosownych bądź nieadekwatnych </w:t>
      </w:r>
      <w:r>
        <w:rPr>
          <w:rFonts w:eastAsia="Calibri" w:cs="Calibri"/>
          <w:color w:val="auto"/>
          <w:spacing w:val="0"/>
          <w:sz w:val="22"/>
          <w:shd w:fill="auto" w:val="clear"/>
        </w:rPr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fizycznych kontaktów z dorosłymi; w takich sytuacjach pracownik powinien reagować z </w:t>
      </w:r>
      <w:r>
        <w:rPr>
          <w:rFonts w:eastAsia="Calibri" w:cs="Calibri"/>
          <w:color w:val="auto"/>
          <w:spacing w:val="0"/>
          <w:sz w:val="22"/>
          <w:shd w:fill="auto" w:val="clear"/>
        </w:rPr>
        <w:tab/>
      </w:r>
      <w:r>
        <w:rPr>
          <w:rFonts w:eastAsia="Calibri" w:cs="Calibri"/>
          <w:color w:val="auto"/>
          <w:spacing w:val="0"/>
          <w:sz w:val="22"/>
          <w:shd w:fill="auto" w:val="clear"/>
        </w:rPr>
        <w:t>wyczuciem, jednak stanowczo i pomóc dziecku zrozumieć znaczenie osobistych granic.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Pracownikowi zabrania się: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bicia, szturchania, popychania oraz naruszania integralności fizycznej dziecka w </w:t>
        <w:tab/>
        <w:t>jakikolwiek inny sposób,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dotykania dziecka w sposób, który może być uznany za nieprzyzwoity lub niestosowny,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angażowania się w takie aktywności jak łaskotanie, udawane walki z dziećmi czy brutalne </w:t>
        <w:tab/>
        <w:t>zabawy fizyczne.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4. W sytuacjach wymagających czynności pielęgnacyjnych i higienicznych wobec dziecka, pracownik zobowiązany jest unikać innego niż niezbędny kontakt fizyczny z dzieckiem.  Jeśli pielęgnacja i opieka higieniczna nad dziećmi należą do obowiązków pracownika – zostanie on przeszkolony w tym kierunku.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5. Kontakt fizyczny z dzieckiem musi być jawny, nieukrywany, nie może wiązać się z jakąkolwiek gratyfikacją ani wynikać z relacji władzy. Jeśli pracownik będzie świadkiem jakiegokolwiek z wyżej opisanych zachowań i/lub sytuacji ze strony innych dorosłych lub dzieci, zobowiązany jest zawsze poinformować o tym osobę odpowiedzialną (np. nauczyciela, dyrektora) i/lub postępować zgodnie z obowiązującą procedurą interwencji.</w:t>
      </w:r>
    </w:p>
    <w:p>
      <w:pPr>
        <w:pStyle w:val="Normal"/>
        <w:bidi w:val="0"/>
        <w:spacing w:lineRule="exact" w:line="276" w:before="0" w:after="0"/>
        <w:ind w:left="72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V  Kontakty pracownika z dzieckiem poza godzinami pracy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Obowiązuje zasada, że kontakt z dziećmi uczęszczającymi do Przedszkola powinien odbywać się wyłącznie w godzinach pracy i dotyczyć celów edukacyjnych lub wychowawczych.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Jeśli zachodzi taka konieczność, właściwą formą komunikacji z dziećmi i ich rodzicami lub opiekunami poza godzinami pracy są kanały służbowe (e-mail, telefon służbowy).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4. Jeśli zachodzi konieczność spotkania z dziećmi poza godzinami pracy, pracownik zobowiązany jest poinformować o tym dyrektora Przedszkola, a rodzice/opiekunowie dzieci muszą wyrazić zgodę na taki kontakt.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5.Utrzymywanie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VI Bezpieczeństwo online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Pracownik musi być świadomy cyfrowych zagrożeń i ryzyka wynikającego z rejestrowania swojej prywatnej aktywności w sieci przez aplikacje i algorytmy, a także własnych działań w internecie. Dotyczy to lajkowania określonych stron, korzystania z aplikacji randkowych, na których może on spotkać rodziców, obserwowania określonych osób/stron w mediach społecznościowych i ustawień prywatności kont, z których korzysta. Jeśli profil pracownika jest publicznie dostępny, to również dzieci i ich rodzice/opiekunowie mają wgląd w cyfrową aktywność pracownika.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Pracownik zobowiązany jest wyłączać lub wyciszać osobiste urządzenia elektroniczne w trakcie pracy z dziećmi.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Pracownikowi zabrania się nawiązywania kontaktów z dziećmi poprzez przyjmowanie bądź wysyłanie zaproszeń w mediach społecznościowych.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/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nr 3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Karta interwencji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297"/>
        <w:gridCol w:w="859"/>
        <w:gridCol w:w="995"/>
        <w:gridCol w:w="2684"/>
      </w:tblGrid>
      <w:tr>
        <w:trPr>
          <w:trHeight w:val="1" w:hRule="atLeast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Imię i nazwisko dziecka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Przyczyna interwencji (forma krzywdzenia)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Osoba zawiadamiająca o podejrzeniu krzywdzenia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Opis działań podjętych przez pedagoga/psychologa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Data: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Działanie:</w:t>
            </w:r>
          </w:p>
        </w:tc>
      </w:tr>
      <w:tr>
        <w:trPr>
          <w:trHeight w:val="1" w:hRule="atLeast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Spotkania z opiekunami dziecka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Data: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Opis spotkania:</w:t>
            </w:r>
          </w:p>
        </w:tc>
      </w:tr>
      <w:tr>
        <w:trPr>
          <w:trHeight w:val="1" w:hRule="atLeast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 xml:space="preserve">Forma podjętej interwencji </w:t>
            </w:r>
            <w:r>
              <w:rPr>
                <w:rFonts w:eastAsia="Calibri" w:cs="Calibri"/>
                <w:i/>
                <w:color w:val="auto"/>
                <w:spacing w:val="0"/>
                <w:sz w:val="22"/>
                <w:shd w:fill="auto" w:val="clear"/>
              </w:rPr>
              <w:t>(zakreślić właściwe)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zawiadomienie o podejrzeniu popełnienia przestępstwa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wniosek o wgląd w sytuację dziecka/rodziny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 xml:space="preserve">inny rodzaj interwencji </w:t>
            </w:r>
            <w:r>
              <w:rPr>
                <w:rFonts w:eastAsia="Calibri" w:cs="Calibri"/>
                <w:i/>
                <w:color w:val="auto"/>
                <w:spacing w:val="0"/>
                <w:sz w:val="22"/>
                <w:shd w:fill="auto" w:val="clear"/>
              </w:rPr>
              <w:t>(jaki?)</w:t>
            </w: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: …………………………… …………………………………………</w:t>
            </w:r>
          </w:p>
        </w:tc>
      </w:tr>
      <w:tr>
        <w:trPr>
          <w:trHeight w:val="1" w:hRule="atLeast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Dane dotyczące interwencji (nazwa organu, do którego zgłoszono interwencję) i data interwencji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Data: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Działanie:</w:t>
            </w:r>
          </w:p>
        </w:tc>
      </w:tr>
      <w:tr>
        <w:trPr>
          <w:trHeight w:val="1" w:hRule="atLeast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nr 4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ochrony wizerunku małoletniego i danych osobowych dzieci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1.Zasady powstały w oparciu o obowiązujące przepisy prawa. We wszystkich działaniach Przedszkola kierujemy się odpowiedzialnością i rozwagą wobec utrwalania, przetwarzania, używania i publikowania wizerunków dzieci.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Dzielenie się zdjęciami i filmami z naszych aktywności służy celebrowaniu sukcesów dzieci, dokumentowaniu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Rodzice/opiekunowie dzieci decydują, czy wizerunek ich dzieci zostanie zarejestrowany i w jaki sposób zostanie przez nas użyty.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4. Zgoda rodziców/opiekunów na wykorzystanie wizerunku ich dziecka jest tylko wtedy wiążąca, jeśli dzieci i rodzice/opiekunowie zostali poinformowani o sposobie wykorzystania zdjęć/nagrań i ryzyku wiążącym się z publikacją wizerunku.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5. Dbamy o bezpieczeństwo wizerunków dzieci poprzez: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prośbę o pisemną zgodę rodziców/opiekunów przed zrobieniem i publikacją </w:t>
        <w:tab/>
        <w:t>zdjęcia/nagrania,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udzielenie wyjaśnień, do czego wykorzystamy zdjęcia/nagrania i w jakim kontekście, jak </w:t>
        <w:tab/>
        <w:t xml:space="preserve">będziemy przechowywać te dane i jakie potencjalne ryzyko wiąże się z publikacją </w:t>
        <w:tab/>
        <w:t>zdjęć/nagrań online,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unikanie podpisywania zdjęć/nagrań informacjami identyfikującymi dziecko z imienia i </w:t>
        <w:tab/>
        <w:t>nazwiska; jeśli konieczne jest podpisanie dziecka, używamy tylko imienia,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4) rezygnację z ujawniania jakichkolwiek informacji wrażliwych o dziecku, dotyczących m.in. </w:t>
        <w:tab/>
        <w:t xml:space="preserve">stanu zdrowia, sytuacji materialnej, sytuacji prawnej i powiązanych z wizerunkiem dziecka </w:t>
        <w:tab/>
        <w:t>(np. w przypadku zbiórek indywidualnych organizowanych przez Przedszkole).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6. Zmniejszamy ryzyko kopiowania i niestosownego wykorzystania zdjęć/nagrań dzieci poprzez przyjęcie następujących zasad: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wszystkie dzieci znajdujące się na zdjęciu/nagraniu muszą być ubrane, a sytuacja </w:t>
        <w:tab/>
        <w:t xml:space="preserve">zdjęcia/nagrania nie jest dla dziecka poniżająca, ośmieszająca ani nie ukazuje go w </w:t>
        <w:tab/>
        <w:t>negatywnym kontekście,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zdjęcia/nagrania dzieci koncentrują się na czynnościach wykonywanych przez dzieci i w </w:t>
        <w:tab/>
        <w:t>miarę możliwości przedstawiają dzieci w grupie, a nie pojedyncze osoby,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rezygnujemy z publikacji zdjęć dzieci, nad którymi nie sprawujemy już opieki, jeśli one lub </w:t>
        <w:tab/>
        <w:t xml:space="preserve">ich rodzice/opiekunowie nie wyrazili zgody na wykorzystanie zdjęć po odejściu z </w:t>
        <w:tab/>
        <w:t>Przedszkola,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3)wszystkie podejrzenia i problemy dotyczące niewłaściwego rozpowszechniania </w:t>
        <w:tab/>
        <w:t xml:space="preserve">wizerunków dzieci są rejestrowane i zgłaszane dyrekcji, podobnie jak inne niepokojące </w:t>
        <w:tab/>
        <w:t xml:space="preserve">sygnały </w:t>
        <w:tab/>
        <w:t>dotyczące zagrożenia bezpieczeństwa dzieci.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7.W sytuacjach, w których Przedszkole rejestruje wizerunki dzieci do własnego użytku, deklarujemy, że: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dzieci i rodzice/opiekunowie zawsze będą poinformowani o tym, że dane wydarzenie </w:t>
        <w:tab/>
        <w:t>będzie rejestrowane,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zgoda rodziców/opiekunów na rejestrację wydarzenia zostaje przyjęta przez Przedszkole   </w:t>
        <w:tab/>
        <w:t>na piśmie,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w przypadku rejestracji wydarzenia zleconej osobie zewnętrznej (wynajętemu   </w:t>
        <w:tab/>
        <w:t>fotografowi lub kamerzyście) dbamy o bezpieczeństwo dzieci i młodzieży poprzez: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a. zobowiązanie osoby/firmy rejestrującej wydarzenie do przestrzegania niniejszych </w:t>
        <w:tab/>
        <w:tab/>
        <w:t xml:space="preserve">   </w:t>
        <w:tab/>
        <w:t>wytycznych,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b.zobowiązanie osoby/firmy rejestrującej wydarzenie do noszenia identyfikatora w czasie </w:t>
        <w:tab/>
        <w:t>trwania wydarzenia,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c. niedopuszczanie do sytuacji, w której osoba/firma rejestrująca będzie przebywała z </w:t>
        <w:tab/>
        <w:t xml:space="preserve">dziećmi </w:t>
        <w:tab/>
        <w:t>bez nadzoru pracownika Przedszkola,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d. informowanie rodziców/opiekunów oraz dzieci, że osoba/firma rejestrująca wydarzenie </w:t>
        <w:tab/>
        <w:t xml:space="preserve">będzie obecna podczas wydarzenia, i upewnienie się, że rodzice/opiekunowie udzielili </w:t>
        <w:tab/>
        <w:t xml:space="preserve">pisemnej </w:t>
        <w:tab/>
        <w:t>zgody na rejestrowanie wizerunku ich dzieci.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8. Jeśli wizerunek dziecka stanowi jedynie szczegół całości takiej jak zgromadzenie, krajobraz, impreza publiczna, zgoda rodziców/opiekunów dziecka nie jest wymagana.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9. W sytuacjach, w których rodzice/opiekunowie lub widzowie przedszkolnych wydarzeń i uroczystości itd. rejestrują wizerunki dzieci do prywatnego użytku, informujemy na początku każdego z tych wydarzeń o tym, że: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wykorzystanie, przetwarzanie i publikowanie zdjęć/nagrań zawierających wizerunki dzieci </w:t>
        <w:tab/>
        <w:t xml:space="preserve">i </w:t>
        <w:tab/>
        <w:t xml:space="preserve">osób dorosłych wymaga udzielenia zgody przez te osoby, w przypadku dzieci – przez ich </w:t>
        <w:tab/>
        <w:t>rodziców/opiekunów,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zdjęcia lub nagrania zawierające wizerunki dzieci nie powinny być udostępniane w </w:t>
        <w:tab/>
        <w:t xml:space="preserve">mediach </w:t>
        <w:tab/>
        <w:t xml:space="preserve">społecznościowych ani na serwisach otwartych, chyba że rodzice lub opiekunowie </w:t>
        <w:tab/>
        <w:t xml:space="preserve">dzieci </w:t>
        <w:tab/>
        <w:t>wyrażą na to zgodę,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przed publikacją zdjęcia/nagrania online zawsze sprawdzamy ustawienia prywatności, aby </w:t>
        <w:tab/>
        <w:t>upewnić się, kto będzie mógł uzyskać dostęp do wizerunku dziecka.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10. Przedstawiciele mediów lub dowolna inna osoba, którzy chcą zarejestrować organizowane przez nas wydarzenie i opublikować zebrany materiał, muszą zgłosić taką prośbę wcześniej i uzyskać zgodę dyrekcji.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11. 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1) informacje o imieniu, nazwisku i adresie osoby lub redakcji występującej o zgodę,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2) uzasadnienie potrzeby rejestrowania wydarzenia oraz informacje, w jaki sposób i w jakim  </w:t>
        <w:tab/>
        <w:t>kontekście zostanie wykorzystany zebrany materiał,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3) podpisaną deklarację o zgodności podanych informacji ze stanem faktycznym.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12. Personelowi Przedszkola nie wolno umożliwiać przedstawicielom mediów i osobom nieupoważnionym utrwalania wizerunku dziecka na terenie instytucji bez pisemnej zgody rodzica/opiekuna dziecka oraz bez zgody dyrekcji.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13. Personel Przedszkola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14. W celu realizacji materiału medialnego, dyrekcja może podjąć decyzję o udostępnieniu wybranych pomieszczeń Przedszkola dla potrzeb nagrania. Podejmując taką decyzję, poleca przygotowanie pomieszczenia w taki sposób, aby uniemożliwić rejestrowanie przebywających na terenie dzieci.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15. 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16. Rozwiązanie, jakie przyjmiemy, nie wyklucza dziecka, którego wizerunek nie powinien być rejestrowany.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17. Przedszkole przechowuje materiały zawierające wizerunek dzieci w sposób zgodny z prawem i bezpieczny dla dzieci</w:t>
      </w:r>
      <w:r>
        <w:rPr>
          <w:rFonts w:eastAsia="Calibri" w:cs="Calibri"/>
          <w:color w:val="auto"/>
          <w:spacing w:val="0"/>
          <w:sz w:val="22"/>
          <w:shd w:fill="auto" w:val="clear"/>
        </w:rPr>
        <w:t>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/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nr 5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bezpiecznego korzystania z internetu i mediów elektronicznych w Przedszkolu Samorządowym nr 1 w  Pasłęku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1. Infrastruktura sieciowa Przedszkola umożliwia dostęp do internetu, zarówno personelowi, jak i dzieciom, w czasie zajęć i poza nimi.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2. Sieć jest monitorowana, tak aby możliwe było zidentyfikowanie sprawców ewentualnych nadużyć.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3. Rozwiązania organizacyjne na poziomie Przedszkola bazują na aktualnych standardach bezpieczeństwa.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4. Osobą odpowiedzialną za bezpieczeństwo w sieci w Przedszkolu jest Mariusz Mackiewicz.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5. Do obowiązków tej osoby należą: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1) zabezpieczenie sieci internetowej Przedszkola przed niebezpiecznymi treściami poprzez </w:t>
        <w:tab/>
        <w:t>instalację i aktualizację odpowiedniego, nowoczesnego oprogramowania,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>2) aktualizowanie oprogramowania w miarę potrzeb, przynajmniej raz w miesiącu,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ab/>
        <w:t xml:space="preserve">3) przynajmniej raz w miesiącu sprawdzanie, czy na komputerach ze swobodnym dostępem  </w:t>
        <w:tab/>
        <w:t xml:space="preserve">podłączonych do internetu nie znajdują się niebezpieczne treści; w przypadku znalezienia </w:t>
        <w:tab/>
        <w:t xml:space="preserve">niebezpiecznych treści, wyznaczony pracownik stara się ustalić, kto korzystał z komputera w </w:t>
        <w:tab/>
        <w:t xml:space="preserve">czasie ich wprowadzenia; informację o dziecku, które korzystało z komputera w czasie </w:t>
        <w:tab/>
        <w:t xml:space="preserve">wprowadzenia niebezpiecznych treści, wyznaczony pracownik przekazuje dyrektorowi </w:t>
        <w:tab/>
        <w:t xml:space="preserve">Przedszkola, który aranżuje dla dziecka rozmowę z psychologiem lub pedagogiem na temat </w:t>
        <w:tab/>
        <w:t xml:space="preserve">bezpieczeństwa w internecie; jeżeli w wyniku przeprowadzonej rozmowy </w:t>
        <w:tab/>
        <w:t xml:space="preserve">psycholog/pedagog uzyska informacje, że dziecko jest krzywdzone, podejmuje działania </w:t>
        <w:tab/>
        <w:t>opisane w procedurze interwencji.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6. W Przedszkolu funkcjonuje regulamin korzystania z internetu przez dzieci oraz procedura określająca działania, które należy podjąć w sytuacji znalezienia niebezpiecznych treści na komputerze.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7. W przypadku dostępu realizowanego pod nadzorem pracownika ma on obowiązek informowania dzieci o zasadach bezpiecznego korzystania z internetu. Pracownik Przedszkola czuwa także nad bezpieczeństwem korzystania z internetu przez dzieci podczas zajęć.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8. W miarę możliwości osoba odpowiedzialna za internet przeprowadza z dziećmi cykliczne warsztaty dotyczące bezpiecznego korzystania z internetu.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>9. Przedszkole zapewnia stały dostęp do materiałów edukacyjnych, dotyczących bezpiecznego korzystania z internetu, przy komputerach, z których możliwy jest swobodny dostęp do sieci.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nr 6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Ankieta monitorująca poziom realizacji Standardów Ochrony Małoletnich przed krzywdzeniem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29"/>
      </w:tblGrid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Czy znasz standardy ochrony małoletnich przed krzywdzeniem obowiązujące w przedszkolu, w którym pracujesz?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Czy znasz treść dokumentu „Standardy Ochrony Małoletnich przed krzywdzeniem”?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Czy potrafisz rozpoznawać symptomy krzywdzenia dzieci?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Czy wiesz, jak reagować na symptomy krzywdzenia dzieci?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Czy zdarzyło Ci się zaobserwować naruszenie zasad zawartych w Standardach Ochrony Małoletnich przed krzywdzeniem</w:t>
            </w:r>
            <w:r>
              <w:rPr>
                <w:rFonts w:eastAsia="Calibri" w:cs="Calibri"/>
                <w:i/>
                <w:color w:val="auto"/>
                <w:spacing w:val="0"/>
                <w:sz w:val="22"/>
                <w:shd w:fill="auto" w:val="clear"/>
              </w:rPr>
              <w:t xml:space="preserve"> </w:t>
            </w: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przez innego pracownika?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Jeśli tak – jakie zasady zostały naruszone?</w:t>
            </w:r>
          </w:p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Czy podjąłeś/-aś jakieś działania? Jeśli tak, to jakie?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Jeśli nie – dlaczego?</w:t>
            </w:r>
          </w:p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 xml:space="preserve">Czy masz jakieś uwagi/poprawki/sugestie dotyczące Standardów Ochrony Małoletnich przed krzywdzeniem? </w:t>
            </w:r>
            <w:r>
              <w:rPr>
                <w:rFonts w:eastAsia="Calibri" w:cs="Calibri"/>
                <w:i/>
                <w:color w:val="auto"/>
                <w:spacing w:val="0"/>
                <w:sz w:val="22"/>
                <w:shd w:fill="auto" w:val="clear"/>
              </w:rPr>
              <w:t>(odpowiedź opisowa)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nr 7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Obszary ryzyka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1803"/>
        <w:gridCol w:w="1807"/>
        <w:gridCol w:w="1807"/>
      </w:tblGrid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Obszary ryzyka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Czynniki ryzyka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Znaczenie ryzyka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Jak zredukować ryzyko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Działania do wdrożenia</w:t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Personel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1.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2.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Partnerzy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1.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2.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Współpracownicy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1.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2.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Usługi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1.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2.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Zewnętrzna komunikacja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1.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2.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 xml:space="preserve">Załącznik nr 8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interwencji w przypadku podejrzenia krzywdzenia dziecka przez osoby trzecie (np. wolontariuszy, pracowników Przedszkola oraz inne osoby, które mają kontakt z dzieckiem)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297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>
        <w:trPr>
          <w:trHeight w:val="1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Gdy podejrzewasz, że dziecko: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3"/>
        <w:gridCol w:w="1028"/>
        <w:gridCol w:w="4271"/>
      </w:tblGrid>
      <w:tr>
        <w:trPr>
          <w:trHeight w:val="1" w:hRule="atLeast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przemocy z uszczerbkiem na zdrowiu, wykorzystania seksualnego lub/i zagrożone jest jego życie (Uwaga! 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 i odseparuj je od osoby podejrzanej o krzywdzenie,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zawiadom policję pod nr 112 lub 997 (Uwaga! W rozmowie z konsultantem podaj swoje dane osobowe, dane dziecka, dane osoby podejrzewanej o krzywdzenie oraz wszelkie znane Ci fakty w sprawie!).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jest pokrzywdzone innymi typami przestępstw: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 i odseparuj je od osoby podejrzanej o krzywdzenie,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poinformuj na piśmie policję lub prokuraturę, składając zawiadomienie o możliwości popełnienia przestępstwa (Uwaga! 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1065"/>
        <w:gridCol w:w="4251"/>
      </w:tblGrid>
      <w:tr>
        <w:trPr>
          <w:trHeight w:val="1" w:hRule="atLeast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jednorazowo innej przemocy fizycznej (np. klapsy, popychanie, szturchanie) lub przemocy psychicznej (np. poniżanie, dyskryminacja, ośmieszanie):</w:t>
            </w:r>
          </w:p>
          <w:p>
            <w:pPr>
              <w:pStyle w:val="Normal"/>
              <w:numPr>
                <w:ilvl w:val="0"/>
                <w:numId w:val="3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 i odseparuj je od osoby podejrzanej o krzywdzenie,</w:t>
            </w:r>
          </w:p>
          <w:p>
            <w:pPr>
              <w:pStyle w:val="Normal"/>
              <w:numPr>
                <w:ilvl w:val="0"/>
                <w:numId w:val="3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zakończ współpracę / rozwiąż umowę z osobą krzywdzącą dziecko.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innych niepokojących zachowań (tj. krzyk, niestosowne komentarze):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 i odseparuj je od osoby podejrzanej o krzywdzenie,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przeprowadź rozmowę dyscyplinującą, a w przypadku braku poprawy zakończ współpracę.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9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interwencji w przypadku podejrzenia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krzywdzenia dziecka przez osobę nieletnią,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czyli taką, która nie ukończyła 18. roku życia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b/>
          <w:color w:val="auto"/>
          <w:spacing w:val="0"/>
          <w:sz w:val="22"/>
          <w:shd w:fill="auto" w:val="clear"/>
        </w:rPr>
        <w:t>(przemoc rówieśnicza)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297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>
        <w:trPr>
          <w:trHeight w:val="1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Gdy podejrzewasz, że dziecko: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3"/>
        <w:gridCol w:w="1028"/>
        <w:gridCol w:w="4271"/>
      </w:tblGrid>
      <w:tr>
        <w:trPr>
          <w:trHeight w:val="1" w:hRule="atLeast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ze strony innego dziecka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 i odseparuj je od osoby podejrzanej o krzywdzenie,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przeprowadź rozmowę z rodzicami/opiekunami dzieci uwikłanych w przemoc,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równolegle powiadom najbliższy sąd rodzinny lub policję, wysyłając zawiadomienie o możliwości popełnienia przestępstwa (Uwaga! Zawiadomienie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ze strony innego dziecka jednorazowo innej przemocy fizycznej (np. popychanie, szturchanie), przemocy psychicznej (np. poniżanie, dyskryminacja, ośmieszanie) lub innych niepokojących zachowań (tj. krzyk, niestosowne komentarze):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 i odseparuj je od osoby podejrzanej o krzywdzenie,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przeprowadź rozmowę osobno z rodzicami dziecka krzywdzącego i krzywdzonego oraz opracuj działania naprawcze,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 xml:space="preserve">w przypadku powtarzającej się przemocy powiadom lokalny sąd rodzinny, wysyłając wniosek o wgląd w sytuację rodziny (Uwaga! Wniosek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zaobserwowałeś/-aś). 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Załącznik 10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  <w:t>Zasady interwencji w przypadku podejrzenia krzywdzenia dziecka przez rodzica lub opiekuna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297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>
        <w:trPr>
          <w:trHeight w:val="1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  <w:t>Gdy podejrzewasz, że dziecko: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090"/>
        <w:gridCol w:w="4149"/>
      </w:tblGrid>
      <w:tr>
        <w:trPr>
          <w:trHeight w:val="1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 i odseparuj je od rodzica/opiekuna podejrzanego o krzywdzenie,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zawiadom policję pod nr 112 lub 997 (Uwaga! W rozmowie z konsultantem podaj swoje dane osobowe, dane dziecka, dane osoby podejrzewanej o krzywdzenie oraz wszelkie znane Ci fakty w sprawie).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jest pokrzywdzone innymi typami przestępstw: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poinformuj na piśmie policję lub prokuraturę, wysyłając zawiadomienie o możliwości popełnienia przestępstw (Uwaga! 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090"/>
        <w:gridCol w:w="4149"/>
      </w:tblGrid>
      <w:tr>
        <w:trPr>
          <w:trHeight w:val="3251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zaniedbania lub rodzic/opiekun dziecka jest niewydolny wychowawczo (np. dziecko chodzi w nieadekwatnych do pogody ubraniach, opuszcza miejsce zamieszkania bez nadzoru osoby dorosłej):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dziecka,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porozmawiaj z rodzicem/opiekunem,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powiadom o możliwości wsparcia psychologicznego i/lub materialnego,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w przypadku braku współpracy rodzica/opiekuna powiadom właściwy ośrodek pomocy społecznej.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>
            <w:pPr>
              <w:pStyle w:val="Normal"/>
              <w:numPr>
                <w:ilvl w:val="0"/>
                <w:numId w:val="10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zadbaj o bezpieczeństwo dziecka,</w:t>
            </w:r>
          </w:p>
          <w:p>
            <w:pPr>
              <w:pStyle w:val="Normal"/>
              <w:numPr>
                <w:ilvl w:val="0"/>
                <w:numId w:val="10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przeprowadź rozmowę z rodzicem/opiekunem podejrzanym o krzywdzenie,</w:t>
            </w:r>
          </w:p>
          <w:p>
            <w:pPr>
              <w:pStyle w:val="Normal"/>
              <w:numPr>
                <w:ilvl w:val="0"/>
                <w:numId w:val="10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powiadom o możliwości wsparcia psychologicznego,</w:t>
            </w:r>
          </w:p>
          <w:p>
            <w:pPr>
              <w:pStyle w:val="Normal"/>
              <w:numPr>
                <w:ilvl w:val="0"/>
                <w:numId w:val="10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w przypadku braku współpracy rodzica/opiekuna lub powtarzającej się przemocy powiadom właściwy ośrodek pomocy społecznej (Uwaga! Ośrodek należy powiadomić na piśmie lub mailowo. Pamiętać należy o podaniu wszystkich znanych danych dziecka, tj. imienia i nazwiska, adresu zamieszkania, imion i nazwisk rodziców. Opisz wszystkie niepokojące okoliczności występujące w rodzinie i wszystkie znane Ci fakty.),</w:t>
            </w:r>
          </w:p>
          <w:p>
            <w:pPr>
              <w:pStyle w:val="Normal"/>
              <w:numPr>
                <w:ilvl w:val="0"/>
                <w:numId w:val="10"/>
              </w:numPr>
              <w:bidi w:val="0"/>
              <w:spacing w:lineRule="exact" w:line="276" w:before="0" w:after="0"/>
              <w:ind w:left="357" w:right="0" w:hanging="357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  <w:t>równoległe złóż do sądu rodzinnego wniosek o wgląd w sytuację rodziny (Uwaga! Wniosek składa się na piśmie do sądu rodzinnego właściwego ze względu na miejsce zamieszkania dziecka. We wniosku podaje się wszystkie znane dane dziecka, tj. imię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Materiał opracowany został na podstawie zapisów ustawy z dnia 28 lipca 2023 r. o zmianie ustawy – Kodeks rodzinny i opiekuńczy oraz niektórych innych ustaw (Dz.U. z 2023 r. poz. 1606), która wprowadza termin „standardy ochrony małoletnich”, oraz podręcznika </w:t>
      </w:r>
      <w:r>
        <w:rPr>
          <w:rFonts w:eastAsia="Calibri" w:cs="Calibri"/>
          <w:i/>
          <w:color w:val="auto"/>
          <w:spacing w:val="0"/>
          <w:sz w:val="22"/>
          <w:shd w:fill="auto" w:val="clear"/>
        </w:rPr>
        <w:t>Standardy ochrony dzieci w żłobkach i placówkach oświatowych</w:t>
      </w:r>
      <w:r>
        <w:rPr>
          <w:rFonts w:eastAsia="Calibri" w:cs="Calibri"/>
          <w:color w:val="auto"/>
          <w:spacing w:val="0"/>
          <w:sz w:val="22"/>
          <w:shd w:fill="auto" w:val="clear"/>
        </w:rPr>
        <w:t xml:space="preserve"> pod redakcją Agaty Sotomskiej z Fundacji „Dajemy Dzieciom Siłę”.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LibreOffice/6.4.0.3$Windows_X86_64 LibreOffice_project/b0a288ab3d2d4774cb44b62f04d5d28733ac6df8</Application>
  <Pages>23</Pages>
  <Words>6339</Words>
  <Characters>43836</Characters>
  <CharactersWithSpaces>50221</CharactersWithSpaces>
  <Paragraphs>359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2024-05-20T13:31:06Z</dcterms:modified>
  <cp:revision>3</cp:revision>
  <dc:subject/>
  <dc:title/>
</cp:coreProperties>
</file>